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77F4246F" w:rsidR="00E202B5" w:rsidRPr="0034311F" w:rsidRDefault="00E30E41" w:rsidP="00A62DDB">
      <w:pPr>
        <w:pStyle w:val="BodyText"/>
        <w:jc w:val="both"/>
        <w:rPr>
          <w:rFonts w:cs="Arial"/>
          <w:bCs/>
          <w:szCs w:val="24"/>
        </w:rPr>
      </w:pPr>
      <w:r>
        <w:rPr>
          <w:rFonts w:cs="Arial"/>
          <w:bCs/>
          <w:szCs w:val="24"/>
        </w:rPr>
        <w:t xml:space="preserve">Minutes of an Extraordinary </w:t>
      </w:r>
      <w:r w:rsidR="00A62DDB" w:rsidRPr="0034311F">
        <w:rPr>
          <w:rFonts w:cs="Arial"/>
          <w:bCs/>
          <w:szCs w:val="24"/>
        </w:rPr>
        <w:t xml:space="preserve">Meeting of Littleton Parish Council held on </w:t>
      </w:r>
    </w:p>
    <w:p w14:paraId="4E53502A" w14:textId="0EF30BB8"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E30E41">
        <w:rPr>
          <w:rFonts w:cs="Arial"/>
          <w:bCs/>
          <w:szCs w:val="24"/>
        </w:rPr>
        <w:t>y 30 January 2017</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2E42A6B5" w:rsidR="00784AE1" w:rsidRPr="0034311F" w:rsidRDefault="00784AE1" w:rsidP="00784AE1">
      <w:pPr>
        <w:pStyle w:val="BodyText"/>
        <w:jc w:val="both"/>
        <w:rPr>
          <w:rFonts w:cs="Arial"/>
          <w:b w:val="0"/>
          <w:bCs/>
          <w:szCs w:val="24"/>
        </w:rPr>
      </w:pPr>
      <w:r w:rsidRPr="0034311F">
        <w:rPr>
          <w:rFonts w:cs="Arial"/>
          <w:bCs/>
          <w:szCs w:val="24"/>
        </w:rPr>
        <w:t xml:space="preserve">PRESENT: </w:t>
      </w:r>
      <w:r w:rsidR="00E30E41">
        <w:rPr>
          <w:rFonts w:cs="Arial"/>
          <w:b w:val="0"/>
          <w:bCs/>
          <w:szCs w:val="24"/>
        </w:rPr>
        <w:t xml:space="preserve">Parish Councillor Clive </w:t>
      </w:r>
      <w:proofErr w:type="spellStart"/>
      <w:r w:rsidR="00E30E41">
        <w:rPr>
          <w:rFonts w:cs="Arial"/>
          <w:b w:val="0"/>
          <w:bCs/>
          <w:szCs w:val="24"/>
        </w:rPr>
        <w:t>Lovering</w:t>
      </w:r>
      <w:proofErr w:type="spellEnd"/>
      <w:r w:rsidRPr="0034311F">
        <w:rPr>
          <w:rFonts w:cs="Arial"/>
          <w:b w:val="0"/>
          <w:bCs/>
          <w:szCs w:val="24"/>
        </w:rPr>
        <w:t xml:space="preserve"> (in the Chair) and Parish</w:t>
      </w:r>
    </w:p>
    <w:p w14:paraId="1B8ACD3D" w14:textId="34532E66"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458C1">
        <w:rPr>
          <w:rFonts w:cs="Arial"/>
          <w:b w:val="0"/>
          <w:bCs/>
          <w:szCs w:val="24"/>
        </w:rPr>
        <w:t>Councillors Davi</w:t>
      </w:r>
      <w:r w:rsidR="0092182E">
        <w:rPr>
          <w:rFonts w:cs="Arial"/>
          <w:b w:val="0"/>
          <w:bCs/>
          <w:szCs w:val="24"/>
        </w:rPr>
        <w:t xml:space="preserve">d </w:t>
      </w:r>
      <w:proofErr w:type="spellStart"/>
      <w:r w:rsidR="0092182E">
        <w:rPr>
          <w:rFonts w:cs="Arial"/>
          <w:b w:val="0"/>
          <w:bCs/>
          <w:szCs w:val="24"/>
        </w:rPr>
        <w:t>Brodie</w:t>
      </w:r>
      <w:proofErr w:type="spellEnd"/>
      <w:r w:rsidR="0092182E">
        <w:rPr>
          <w:rFonts w:cs="Arial"/>
          <w:b w:val="0"/>
          <w:bCs/>
          <w:szCs w:val="24"/>
        </w:rPr>
        <w:t>, An</w:t>
      </w:r>
      <w:r w:rsidR="00E30E41">
        <w:rPr>
          <w:rFonts w:cs="Arial"/>
          <w:b w:val="0"/>
          <w:bCs/>
          <w:szCs w:val="24"/>
        </w:rPr>
        <w:t xml:space="preserve">ne Stockdale and Jonathan </w:t>
      </w:r>
      <w:proofErr w:type="spellStart"/>
      <w:r w:rsidR="00E30E41">
        <w:rPr>
          <w:rFonts w:cs="Arial"/>
          <w:b w:val="0"/>
          <w:bCs/>
          <w:szCs w:val="24"/>
        </w:rPr>
        <w:t>Bellis</w:t>
      </w:r>
      <w:proofErr w:type="spellEnd"/>
    </w:p>
    <w:p w14:paraId="36F06F95" w14:textId="77777777" w:rsidR="00784AE1" w:rsidRPr="0034311F" w:rsidRDefault="00784AE1" w:rsidP="00784AE1">
      <w:pPr>
        <w:pStyle w:val="BodyText"/>
        <w:jc w:val="both"/>
        <w:rPr>
          <w:rFonts w:cs="Arial"/>
          <w:bCs/>
          <w:szCs w:val="24"/>
        </w:rPr>
      </w:pPr>
    </w:p>
    <w:p w14:paraId="1CDC6C3F" w14:textId="0843670B" w:rsidR="0092182E"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5F31A1">
        <w:rPr>
          <w:rFonts w:cs="Arial"/>
          <w:b w:val="0"/>
          <w:bCs/>
          <w:szCs w:val="24"/>
        </w:rPr>
        <w:t xml:space="preserve">Local Residents Mr S and Mrs S Woods </w:t>
      </w:r>
    </w:p>
    <w:p w14:paraId="41BE32E0" w14:textId="0AF9E39D" w:rsidR="0092182E" w:rsidRPr="0034311F" w:rsidRDefault="0092182E" w:rsidP="00784AE1">
      <w:pPr>
        <w:pStyle w:val="BodyText"/>
        <w:jc w:val="both"/>
        <w:rPr>
          <w:rFonts w:cs="Arial"/>
          <w:bCs/>
          <w:szCs w:val="24"/>
        </w:rPr>
      </w:pPr>
      <w:r>
        <w:rPr>
          <w:rFonts w:cs="Arial"/>
          <w:b w:val="0"/>
          <w:bCs/>
          <w:szCs w:val="24"/>
        </w:rPr>
        <w:t xml:space="preserve">                                  </w:t>
      </w:r>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13A4FC2E" w:rsidR="00784AE1" w:rsidRPr="0034311F" w:rsidRDefault="005F31A1" w:rsidP="00784AE1">
      <w:pPr>
        <w:pStyle w:val="BodyText"/>
        <w:jc w:val="both"/>
        <w:rPr>
          <w:rFonts w:cs="Arial"/>
          <w:bCs/>
          <w:szCs w:val="24"/>
        </w:rPr>
      </w:pPr>
      <w:r>
        <w:rPr>
          <w:rFonts w:cs="Arial"/>
          <w:bCs/>
          <w:szCs w:val="24"/>
        </w:rPr>
        <w:t>17/</w:t>
      </w:r>
      <w:proofErr w:type="gramStart"/>
      <w:r>
        <w:rPr>
          <w:rFonts w:cs="Arial"/>
          <w:bCs/>
          <w:szCs w:val="24"/>
        </w:rPr>
        <w:t>01</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451A2006"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5F31A1">
        <w:rPr>
          <w:rFonts w:cs="Arial"/>
          <w:b w:val="0"/>
          <w:bCs/>
          <w:szCs w:val="24"/>
        </w:rPr>
        <w:t xml:space="preserve">s Bettie </w:t>
      </w:r>
      <w:proofErr w:type="spellStart"/>
      <w:r w:rsidR="005F31A1">
        <w:rPr>
          <w:rFonts w:cs="Arial"/>
          <w:b w:val="0"/>
          <w:bCs/>
          <w:szCs w:val="24"/>
        </w:rPr>
        <w:t>Gilliatt</w:t>
      </w:r>
      <w:proofErr w:type="spellEnd"/>
      <w:r w:rsidR="005F31A1">
        <w:rPr>
          <w:rFonts w:cs="Arial"/>
          <w:b w:val="0"/>
          <w:bCs/>
          <w:szCs w:val="24"/>
        </w:rPr>
        <w:t xml:space="preserve"> and</w:t>
      </w:r>
      <w:r w:rsidR="0092182E">
        <w:rPr>
          <w:rFonts w:cs="Arial"/>
          <w:b w:val="0"/>
          <w:bCs/>
          <w:szCs w:val="24"/>
        </w:rPr>
        <w:t xml:space="preserve"> Hilary Davies</w:t>
      </w:r>
    </w:p>
    <w:p w14:paraId="074EE970" w14:textId="77777777" w:rsidR="0092182E" w:rsidRDefault="0092182E" w:rsidP="00784AE1">
      <w:pPr>
        <w:pStyle w:val="BodyText"/>
        <w:jc w:val="both"/>
        <w:rPr>
          <w:rFonts w:cs="Arial"/>
          <w:b w:val="0"/>
          <w:bCs/>
          <w:szCs w:val="24"/>
        </w:rPr>
      </w:pPr>
    </w:p>
    <w:p w14:paraId="795E244F" w14:textId="77777777" w:rsidR="0092182E" w:rsidRPr="0034311F" w:rsidRDefault="0092182E" w:rsidP="00784AE1">
      <w:pPr>
        <w:pStyle w:val="BodyText"/>
        <w:jc w:val="both"/>
        <w:rPr>
          <w:rFonts w:cs="Arial"/>
          <w:b w:val="0"/>
          <w:bCs/>
          <w:szCs w:val="24"/>
        </w:rPr>
      </w:pPr>
    </w:p>
    <w:p w14:paraId="545E9BBA" w14:textId="28AF8B1B" w:rsidR="00784AE1" w:rsidRDefault="005F31A1" w:rsidP="00784AE1">
      <w:pPr>
        <w:pStyle w:val="BodyText"/>
        <w:jc w:val="both"/>
        <w:rPr>
          <w:rFonts w:cs="Arial"/>
          <w:bCs/>
          <w:szCs w:val="24"/>
        </w:rPr>
      </w:pPr>
      <w:r>
        <w:rPr>
          <w:rFonts w:cs="Arial"/>
          <w:bCs/>
          <w:szCs w:val="24"/>
        </w:rPr>
        <w:t>17/</w:t>
      </w:r>
      <w:proofErr w:type="gramStart"/>
      <w:r>
        <w:rPr>
          <w:rFonts w:cs="Arial"/>
          <w:bCs/>
          <w:szCs w:val="24"/>
        </w:rPr>
        <w:t>02  PRECEPT</w:t>
      </w:r>
      <w:proofErr w:type="gramEnd"/>
    </w:p>
    <w:p w14:paraId="471BF842" w14:textId="77777777" w:rsidR="0092182E" w:rsidRDefault="0092182E" w:rsidP="00784AE1">
      <w:pPr>
        <w:pStyle w:val="BodyText"/>
        <w:jc w:val="both"/>
        <w:rPr>
          <w:rFonts w:cs="Arial"/>
          <w:bCs/>
          <w:szCs w:val="24"/>
        </w:rPr>
      </w:pPr>
    </w:p>
    <w:p w14:paraId="7C49D0C8" w14:textId="4C482D55" w:rsidR="00E80319" w:rsidRDefault="005F31A1" w:rsidP="00F61EE8">
      <w:pPr>
        <w:rPr>
          <w:rFonts w:ascii="Arial" w:hAnsi="Arial" w:cs="Arial"/>
          <w:sz w:val="24"/>
          <w:szCs w:val="24"/>
        </w:rPr>
      </w:pPr>
      <w:r>
        <w:rPr>
          <w:rFonts w:ascii="Arial" w:hAnsi="Arial" w:cs="Arial"/>
          <w:sz w:val="24"/>
          <w:szCs w:val="24"/>
        </w:rPr>
        <w:t>This meeting had been called because the previous meeting s</w:t>
      </w:r>
      <w:r w:rsidR="00E23785">
        <w:rPr>
          <w:rFonts w:ascii="Arial" w:hAnsi="Arial" w:cs="Arial"/>
          <w:sz w:val="24"/>
          <w:szCs w:val="24"/>
        </w:rPr>
        <w:t>cheduled for 16 January 2017 had been</w:t>
      </w:r>
      <w:r>
        <w:rPr>
          <w:rFonts w:ascii="Arial" w:hAnsi="Arial" w:cs="Arial"/>
          <w:sz w:val="24"/>
          <w:szCs w:val="24"/>
        </w:rPr>
        <w:t xml:space="preserve"> inquorate and it was necessary to reach a decision about the Parish Council’s requirement for the 2017/18 Precept as a matter of urgency.</w:t>
      </w:r>
    </w:p>
    <w:p w14:paraId="492E4778" w14:textId="77777777" w:rsidR="005F31A1" w:rsidRDefault="005F31A1" w:rsidP="00F61EE8">
      <w:pPr>
        <w:rPr>
          <w:rFonts w:ascii="Arial" w:hAnsi="Arial" w:cs="Arial"/>
          <w:sz w:val="24"/>
          <w:szCs w:val="24"/>
        </w:rPr>
      </w:pPr>
    </w:p>
    <w:p w14:paraId="23BD9C55" w14:textId="1A0C58CE" w:rsidR="005F31A1" w:rsidRDefault="00EC7E30" w:rsidP="00F61EE8">
      <w:pPr>
        <w:rPr>
          <w:rFonts w:ascii="Arial" w:hAnsi="Arial" w:cs="Arial"/>
          <w:sz w:val="24"/>
          <w:szCs w:val="24"/>
        </w:rPr>
      </w:pPr>
      <w:r>
        <w:rPr>
          <w:rFonts w:ascii="Arial" w:hAnsi="Arial" w:cs="Arial"/>
          <w:sz w:val="24"/>
          <w:szCs w:val="24"/>
        </w:rPr>
        <w:t xml:space="preserve">It was acknowledged that the process of setting a Precept was complicated this year by requests received by </w:t>
      </w:r>
      <w:proofErr w:type="spellStart"/>
      <w:r>
        <w:rPr>
          <w:rFonts w:ascii="Arial" w:hAnsi="Arial" w:cs="Arial"/>
          <w:sz w:val="24"/>
          <w:szCs w:val="24"/>
        </w:rPr>
        <w:t>Christleton</w:t>
      </w:r>
      <w:proofErr w:type="spellEnd"/>
      <w:r>
        <w:rPr>
          <w:rFonts w:ascii="Arial" w:hAnsi="Arial" w:cs="Arial"/>
          <w:sz w:val="24"/>
          <w:szCs w:val="24"/>
        </w:rPr>
        <w:t xml:space="preserve"> Parish Council for a bigger commitment from Littleton PC towards the </w:t>
      </w:r>
      <w:r w:rsidR="000C20EA">
        <w:rPr>
          <w:rFonts w:ascii="Arial" w:hAnsi="Arial" w:cs="Arial"/>
          <w:sz w:val="24"/>
          <w:szCs w:val="24"/>
        </w:rPr>
        <w:t xml:space="preserve">maintenance of the Little Heath Play Area.  The Parish Council was already contributing £500 in the current financial year but was now being asked for a larger </w:t>
      </w:r>
      <w:r w:rsidR="00A2279B">
        <w:rPr>
          <w:rFonts w:ascii="Arial" w:hAnsi="Arial" w:cs="Arial"/>
          <w:sz w:val="24"/>
          <w:szCs w:val="24"/>
        </w:rPr>
        <w:t>and continuing commitment to its</w:t>
      </w:r>
      <w:r w:rsidR="000C20EA">
        <w:rPr>
          <w:rFonts w:ascii="Arial" w:hAnsi="Arial" w:cs="Arial"/>
          <w:sz w:val="24"/>
          <w:szCs w:val="24"/>
        </w:rPr>
        <w:t xml:space="preserve"> </w:t>
      </w:r>
      <w:r w:rsidR="00A2279B">
        <w:rPr>
          <w:rFonts w:ascii="Arial" w:hAnsi="Arial" w:cs="Arial"/>
          <w:sz w:val="24"/>
          <w:szCs w:val="24"/>
        </w:rPr>
        <w:t>maintenance</w:t>
      </w:r>
      <w:r w:rsidR="000C20EA">
        <w:rPr>
          <w:rFonts w:ascii="Arial" w:hAnsi="Arial" w:cs="Arial"/>
          <w:sz w:val="24"/>
          <w:szCs w:val="24"/>
        </w:rPr>
        <w:t>.</w:t>
      </w:r>
    </w:p>
    <w:p w14:paraId="66B790C1" w14:textId="77777777" w:rsidR="00A2279B" w:rsidRDefault="00A2279B" w:rsidP="00F61EE8">
      <w:pPr>
        <w:rPr>
          <w:rFonts w:ascii="Arial" w:hAnsi="Arial" w:cs="Arial"/>
          <w:sz w:val="24"/>
          <w:szCs w:val="24"/>
        </w:rPr>
      </w:pPr>
    </w:p>
    <w:p w14:paraId="2B39259D" w14:textId="7BA67B9C" w:rsidR="00A2279B" w:rsidRDefault="00A2279B" w:rsidP="00F61EE8">
      <w:pPr>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Brodie</w:t>
      </w:r>
      <w:proofErr w:type="spellEnd"/>
      <w:r>
        <w:rPr>
          <w:rFonts w:ascii="Arial" w:hAnsi="Arial" w:cs="Arial"/>
          <w:sz w:val="24"/>
          <w:szCs w:val="24"/>
        </w:rPr>
        <w:t xml:space="preserve"> explained that this situation had come about because of the large maintenance costs being borne by </w:t>
      </w:r>
      <w:proofErr w:type="spellStart"/>
      <w:r>
        <w:rPr>
          <w:rFonts w:ascii="Arial" w:hAnsi="Arial" w:cs="Arial"/>
          <w:sz w:val="24"/>
          <w:szCs w:val="24"/>
        </w:rPr>
        <w:t>Christleton</w:t>
      </w:r>
      <w:proofErr w:type="spellEnd"/>
      <w:r>
        <w:rPr>
          <w:rFonts w:ascii="Arial" w:hAnsi="Arial" w:cs="Arial"/>
          <w:sz w:val="24"/>
          <w:szCs w:val="24"/>
        </w:rPr>
        <w:t xml:space="preserve"> PC which actually amounted to one third of their Precept.  Littleton PC and other local PC’s whose residents made use of the playground were being asked to make an annual contribution to these costs.</w:t>
      </w:r>
    </w:p>
    <w:p w14:paraId="32D049A8" w14:textId="77777777" w:rsidR="00A2279B" w:rsidRDefault="00A2279B" w:rsidP="00F61EE8">
      <w:pPr>
        <w:rPr>
          <w:rFonts w:ascii="Arial" w:hAnsi="Arial" w:cs="Arial"/>
          <w:sz w:val="24"/>
          <w:szCs w:val="24"/>
        </w:rPr>
      </w:pPr>
    </w:p>
    <w:p w14:paraId="3CE0F7BF" w14:textId="21A0D6E0" w:rsidR="00A2279B" w:rsidRDefault="00A2279B" w:rsidP="00F61EE8">
      <w:pPr>
        <w:rPr>
          <w:rFonts w:ascii="Arial" w:hAnsi="Arial" w:cs="Arial"/>
          <w:sz w:val="24"/>
          <w:szCs w:val="24"/>
        </w:rPr>
      </w:pPr>
      <w:r>
        <w:rPr>
          <w:rFonts w:ascii="Arial" w:hAnsi="Arial" w:cs="Arial"/>
          <w:sz w:val="24"/>
          <w:szCs w:val="24"/>
        </w:rPr>
        <w:t>Councillor Stockdale recounted the history of the play area making particular reference to the refurbishment in the 1980’s.</w:t>
      </w:r>
    </w:p>
    <w:p w14:paraId="7A72CFF5" w14:textId="77777777" w:rsidR="00A2279B" w:rsidRDefault="00A2279B" w:rsidP="00F61EE8">
      <w:pPr>
        <w:rPr>
          <w:rFonts w:ascii="Arial" w:hAnsi="Arial" w:cs="Arial"/>
          <w:sz w:val="24"/>
          <w:szCs w:val="24"/>
        </w:rPr>
      </w:pPr>
    </w:p>
    <w:p w14:paraId="3260265E" w14:textId="25F172EE" w:rsidR="00A2279B" w:rsidRDefault="00A2279B" w:rsidP="00F61EE8">
      <w:pPr>
        <w:rPr>
          <w:rFonts w:ascii="Arial" w:hAnsi="Arial" w:cs="Arial"/>
          <w:sz w:val="24"/>
          <w:szCs w:val="24"/>
        </w:rPr>
      </w:pPr>
      <w:r>
        <w:rPr>
          <w:rFonts w:ascii="Arial" w:hAnsi="Arial" w:cs="Arial"/>
          <w:sz w:val="24"/>
          <w:szCs w:val="24"/>
        </w:rPr>
        <w:t>It was generally agreed in principle that Littleton PC should indeed support the Play Area.</w:t>
      </w:r>
      <w:r w:rsidR="009A45B3">
        <w:rPr>
          <w:rFonts w:ascii="Arial" w:hAnsi="Arial" w:cs="Arial"/>
          <w:sz w:val="24"/>
          <w:szCs w:val="24"/>
        </w:rPr>
        <w:t xml:space="preserve">  The only point of concern was how Littleton should fund this </w:t>
      </w:r>
      <w:proofErr w:type="spellStart"/>
      <w:r w:rsidR="009A45B3">
        <w:rPr>
          <w:rFonts w:ascii="Arial" w:hAnsi="Arial" w:cs="Arial"/>
          <w:sz w:val="24"/>
          <w:szCs w:val="24"/>
        </w:rPr>
        <w:t>ie</w:t>
      </w:r>
      <w:proofErr w:type="spellEnd"/>
      <w:r w:rsidR="009A45B3">
        <w:rPr>
          <w:rFonts w:ascii="Arial" w:hAnsi="Arial" w:cs="Arial"/>
          <w:sz w:val="24"/>
          <w:szCs w:val="24"/>
        </w:rPr>
        <w:t xml:space="preserve">. </w:t>
      </w:r>
      <w:proofErr w:type="gramStart"/>
      <w:r w:rsidR="009A45B3">
        <w:rPr>
          <w:rFonts w:ascii="Arial" w:hAnsi="Arial" w:cs="Arial"/>
          <w:sz w:val="24"/>
          <w:szCs w:val="24"/>
        </w:rPr>
        <w:t>via</w:t>
      </w:r>
      <w:proofErr w:type="gramEnd"/>
      <w:r w:rsidR="009A45B3">
        <w:rPr>
          <w:rFonts w:ascii="Arial" w:hAnsi="Arial" w:cs="Arial"/>
          <w:sz w:val="24"/>
          <w:szCs w:val="24"/>
        </w:rPr>
        <w:t xml:space="preserve"> the Precept which would inevitably result in an increase in the levy to residents or from reserves which it could potentially drain.</w:t>
      </w:r>
    </w:p>
    <w:p w14:paraId="2BBD9DE1" w14:textId="77777777" w:rsidR="00A2279B" w:rsidRDefault="00A2279B" w:rsidP="00F61EE8">
      <w:pPr>
        <w:rPr>
          <w:rFonts w:ascii="Arial" w:hAnsi="Arial" w:cs="Arial"/>
          <w:sz w:val="24"/>
          <w:szCs w:val="24"/>
        </w:rPr>
      </w:pPr>
    </w:p>
    <w:p w14:paraId="5F28FF0F" w14:textId="3AD2E921" w:rsidR="00181A12" w:rsidRDefault="00181A12" w:rsidP="00F61EE8">
      <w:pPr>
        <w:rPr>
          <w:rFonts w:ascii="Arial" w:hAnsi="Arial" w:cs="Arial"/>
          <w:sz w:val="24"/>
          <w:szCs w:val="24"/>
        </w:rPr>
      </w:pPr>
      <w:r>
        <w:rPr>
          <w:rFonts w:ascii="Arial" w:hAnsi="Arial" w:cs="Arial"/>
          <w:sz w:val="24"/>
          <w:szCs w:val="24"/>
        </w:rPr>
        <w:t xml:space="preserve">Discussion centred on potential increases to the Precept as a result of taking on such a commitment and whether there were other ways of raising funds for the play area that could be explored such as sponsorship and fund raising events.  </w:t>
      </w:r>
      <w:r w:rsidR="009A45B3">
        <w:rPr>
          <w:rFonts w:ascii="Arial" w:hAnsi="Arial" w:cs="Arial"/>
          <w:sz w:val="24"/>
          <w:szCs w:val="24"/>
        </w:rPr>
        <w:t>It was agreed that any rise in Precept should be gradual over a number of years.</w:t>
      </w:r>
    </w:p>
    <w:p w14:paraId="6CEAAFF4" w14:textId="77777777" w:rsidR="00181A12" w:rsidRDefault="00181A12" w:rsidP="00F61EE8">
      <w:pPr>
        <w:rPr>
          <w:rFonts w:ascii="Arial" w:hAnsi="Arial" w:cs="Arial"/>
          <w:sz w:val="24"/>
          <w:szCs w:val="24"/>
        </w:rPr>
      </w:pPr>
    </w:p>
    <w:p w14:paraId="5C48D257" w14:textId="52D8F5E0" w:rsidR="00A2279B" w:rsidRDefault="00181A12" w:rsidP="00F61EE8">
      <w:pPr>
        <w:rPr>
          <w:rFonts w:ascii="Arial" w:hAnsi="Arial" w:cs="Arial"/>
          <w:sz w:val="24"/>
          <w:szCs w:val="24"/>
        </w:rPr>
      </w:pPr>
      <w:r>
        <w:rPr>
          <w:rFonts w:ascii="Arial" w:hAnsi="Arial" w:cs="Arial"/>
          <w:sz w:val="24"/>
          <w:szCs w:val="24"/>
        </w:rPr>
        <w:t>There was a reluctance to commit to a fixed annual sum</w:t>
      </w:r>
      <w:r w:rsidR="00412EAB">
        <w:rPr>
          <w:rFonts w:ascii="Arial" w:hAnsi="Arial" w:cs="Arial"/>
          <w:sz w:val="24"/>
          <w:szCs w:val="24"/>
        </w:rPr>
        <w:t xml:space="preserve"> and to </w:t>
      </w:r>
      <w:r w:rsidR="009A45B3">
        <w:rPr>
          <w:rFonts w:ascii="Arial" w:hAnsi="Arial" w:cs="Arial"/>
          <w:sz w:val="24"/>
          <w:szCs w:val="24"/>
        </w:rPr>
        <w:t xml:space="preserve">make any </w:t>
      </w:r>
      <w:r w:rsidR="00412EAB">
        <w:rPr>
          <w:rFonts w:ascii="Arial" w:hAnsi="Arial" w:cs="Arial"/>
          <w:sz w:val="24"/>
          <w:szCs w:val="24"/>
        </w:rPr>
        <w:t xml:space="preserve">increase </w:t>
      </w:r>
      <w:r w:rsidR="009A45B3">
        <w:rPr>
          <w:rFonts w:ascii="Arial" w:hAnsi="Arial" w:cs="Arial"/>
          <w:sz w:val="24"/>
          <w:szCs w:val="24"/>
        </w:rPr>
        <w:t xml:space="preserve">to </w:t>
      </w:r>
      <w:r w:rsidR="00412EAB">
        <w:rPr>
          <w:rFonts w:ascii="Arial" w:hAnsi="Arial" w:cs="Arial"/>
          <w:sz w:val="24"/>
          <w:szCs w:val="24"/>
        </w:rPr>
        <w:t>the Precept in the short term</w:t>
      </w:r>
      <w:r>
        <w:rPr>
          <w:rFonts w:ascii="Arial" w:hAnsi="Arial" w:cs="Arial"/>
          <w:sz w:val="24"/>
          <w:szCs w:val="24"/>
        </w:rPr>
        <w:t xml:space="preserve">.  Whilst Members were mindful of the </w:t>
      </w:r>
      <w:r>
        <w:rPr>
          <w:rFonts w:ascii="Arial" w:hAnsi="Arial" w:cs="Arial"/>
          <w:sz w:val="24"/>
          <w:szCs w:val="24"/>
        </w:rPr>
        <w:lastRenderedPageBreak/>
        <w:t xml:space="preserve">level of Capital Reserves held by the Parish Council there were projects such as the Road Safety initiative that would be drawing </w:t>
      </w:r>
      <w:r w:rsidR="00412EAB">
        <w:rPr>
          <w:rFonts w:ascii="Arial" w:hAnsi="Arial" w:cs="Arial"/>
          <w:sz w:val="24"/>
          <w:szCs w:val="24"/>
        </w:rPr>
        <w:t>on these funds going forward.  It was felt that there was an argument for the residents of Littleton in general being consulted on such funding issues.</w:t>
      </w:r>
    </w:p>
    <w:p w14:paraId="11D1A54B" w14:textId="77777777" w:rsidR="00412EAB" w:rsidRDefault="00412EAB" w:rsidP="00F61EE8">
      <w:pPr>
        <w:rPr>
          <w:rFonts w:ascii="Arial" w:hAnsi="Arial" w:cs="Arial"/>
          <w:sz w:val="24"/>
          <w:szCs w:val="24"/>
        </w:rPr>
      </w:pPr>
    </w:p>
    <w:p w14:paraId="60C0BE0C" w14:textId="68F0A629" w:rsidR="00412EAB" w:rsidRDefault="00412EAB" w:rsidP="00F61EE8">
      <w:pPr>
        <w:rPr>
          <w:rFonts w:ascii="Arial" w:hAnsi="Arial" w:cs="Arial"/>
          <w:sz w:val="24"/>
          <w:szCs w:val="24"/>
        </w:rPr>
      </w:pPr>
      <w:r>
        <w:rPr>
          <w:rFonts w:ascii="Arial" w:hAnsi="Arial" w:cs="Arial"/>
          <w:sz w:val="24"/>
          <w:szCs w:val="24"/>
        </w:rPr>
        <w:t>RESOLVED: that i</w:t>
      </w:r>
      <w:proofErr w:type="gramStart"/>
      <w:r>
        <w:rPr>
          <w:rFonts w:ascii="Arial" w:hAnsi="Arial" w:cs="Arial"/>
          <w:sz w:val="24"/>
          <w:szCs w:val="24"/>
        </w:rPr>
        <w:t>)  the</w:t>
      </w:r>
      <w:proofErr w:type="gramEnd"/>
      <w:r>
        <w:rPr>
          <w:rFonts w:ascii="Arial" w:hAnsi="Arial" w:cs="Arial"/>
          <w:sz w:val="24"/>
          <w:szCs w:val="24"/>
        </w:rPr>
        <w:t xml:space="preserve"> Precept for 2017/18 remain at £3,500</w:t>
      </w:r>
    </w:p>
    <w:p w14:paraId="31681EBD" w14:textId="77777777" w:rsidR="00412EAB" w:rsidRDefault="00412EAB" w:rsidP="00F61EE8">
      <w:pPr>
        <w:rPr>
          <w:rFonts w:ascii="Arial" w:hAnsi="Arial" w:cs="Arial"/>
          <w:sz w:val="24"/>
          <w:szCs w:val="24"/>
        </w:rPr>
      </w:pPr>
      <w:r>
        <w:rPr>
          <w:rFonts w:ascii="Arial" w:hAnsi="Arial" w:cs="Arial"/>
          <w:sz w:val="24"/>
          <w:szCs w:val="24"/>
        </w:rPr>
        <w:t xml:space="preserve">                            ii)  </w:t>
      </w:r>
      <w:proofErr w:type="gramStart"/>
      <w:r>
        <w:rPr>
          <w:rFonts w:ascii="Arial" w:hAnsi="Arial" w:cs="Arial"/>
          <w:sz w:val="24"/>
          <w:szCs w:val="24"/>
        </w:rPr>
        <w:t>the</w:t>
      </w:r>
      <w:proofErr w:type="gramEnd"/>
      <w:r>
        <w:rPr>
          <w:rFonts w:ascii="Arial" w:hAnsi="Arial" w:cs="Arial"/>
          <w:sz w:val="24"/>
          <w:szCs w:val="24"/>
        </w:rPr>
        <w:t xml:space="preserve"> Parish Council contribute £500 to the Little Heath Play </w:t>
      </w:r>
    </w:p>
    <w:p w14:paraId="5D47CBD1" w14:textId="1F4C1824" w:rsidR="00412EAB" w:rsidRDefault="00412EAB" w:rsidP="00F61EE8">
      <w:pPr>
        <w:rPr>
          <w:rFonts w:ascii="Arial" w:hAnsi="Arial" w:cs="Arial"/>
          <w:sz w:val="24"/>
          <w:szCs w:val="24"/>
        </w:rPr>
      </w:pPr>
      <w:r>
        <w:rPr>
          <w:rFonts w:ascii="Arial" w:hAnsi="Arial" w:cs="Arial"/>
          <w:sz w:val="24"/>
          <w:szCs w:val="24"/>
        </w:rPr>
        <w:t xml:space="preserve">                                 Area for 2017/18</w:t>
      </w:r>
    </w:p>
    <w:p w14:paraId="166B4B79" w14:textId="77777777" w:rsidR="009A45B3" w:rsidRDefault="009A45B3" w:rsidP="00F61EE8">
      <w:pPr>
        <w:rPr>
          <w:rFonts w:ascii="Arial" w:hAnsi="Arial" w:cs="Arial"/>
          <w:sz w:val="24"/>
          <w:szCs w:val="24"/>
        </w:rPr>
      </w:pPr>
      <w:r>
        <w:rPr>
          <w:rFonts w:ascii="Arial" w:hAnsi="Arial" w:cs="Arial"/>
          <w:sz w:val="24"/>
          <w:szCs w:val="24"/>
        </w:rPr>
        <w:t xml:space="preserve">                           iii)  </w:t>
      </w:r>
      <w:proofErr w:type="gramStart"/>
      <w:r>
        <w:rPr>
          <w:rFonts w:ascii="Arial" w:hAnsi="Arial" w:cs="Arial"/>
          <w:sz w:val="24"/>
          <w:szCs w:val="24"/>
        </w:rPr>
        <w:t>the</w:t>
      </w:r>
      <w:proofErr w:type="gramEnd"/>
      <w:r>
        <w:rPr>
          <w:rFonts w:ascii="Arial" w:hAnsi="Arial" w:cs="Arial"/>
          <w:sz w:val="24"/>
          <w:szCs w:val="24"/>
        </w:rPr>
        <w:t xml:space="preserve"> Parish Council review its financial commitment to the </w:t>
      </w:r>
    </w:p>
    <w:p w14:paraId="685D6D1C" w14:textId="50940C17" w:rsidR="009A45B3" w:rsidRDefault="009A45B3" w:rsidP="00F61EE8">
      <w:pPr>
        <w:rPr>
          <w:rFonts w:ascii="Arial" w:hAnsi="Arial" w:cs="Arial"/>
          <w:sz w:val="24"/>
          <w:szCs w:val="24"/>
        </w:rPr>
      </w:pPr>
      <w:r>
        <w:rPr>
          <w:rFonts w:ascii="Arial" w:hAnsi="Arial" w:cs="Arial"/>
          <w:sz w:val="24"/>
          <w:szCs w:val="24"/>
        </w:rPr>
        <w:t xml:space="preserve">                                 Little Heath Play Area annually</w:t>
      </w:r>
    </w:p>
    <w:p w14:paraId="1A83E5D3" w14:textId="77777777" w:rsidR="00181A12" w:rsidRDefault="00181A12" w:rsidP="00F61EE8">
      <w:pPr>
        <w:rPr>
          <w:rFonts w:ascii="Arial" w:hAnsi="Arial" w:cs="Arial"/>
          <w:sz w:val="24"/>
          <w:szCs w:val="24"/>
        </w:rPr>
      </w:pPr>
    </w:p>
    <w:p w14:paraId="1E475483" w14:textId="77777777" w:rsidR="00181A12" w:rsidRPr="0034311F" w:rsidRDefault="00181A12" w:rsidP="00F61EE8">
      <w:pPr>
        <w:rPr>
          <w:rFonts w:ascii="Arial" w:hAnsi="Arial" w:cs="Arial"/>
          <w:sz w:val="24"/>
          <w:szCs w:val="24"/>
        </w:rPr>
      </w:pPr>
    </w:p>
    <w:p w14:paraId="150BCD6A" w14:textId="5FF58CB9" w:rsidR="00683375" w:rsidRDefault="009A45B3"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03  PAYMENTS</w:t>
      </w:r>
      <w:proofErr w:type="gramEnd"/>
      <w:r>
        <w:rPr>
          <w:rFonts w:ascii="Arial" w:hAnsi="Arial" w:cs="Arial"/>
          <w:b/>
          <w:sz w:val="24"/>
          <w:szCs w:val="24"/>
        </w:rPr>
        <w:t xml:space="preserve"> </w:t>
      </w:r>
    </w:p>
    <w:p w14:paraId="5AA0A562" w14:textId="77777777" w:rsidR="009A45B3" w:rsidRDefault="009A45B3" w:rsidP="00F61EE8">
      <w:pPr>
        <w:rPr>
          <w:rFonts w:ascii="Arial" w:hAnsi="Arial" w:cs="Arial"/>
          <w:b/>
          <w:sz w:val="24"/>
          <w:szCs w:val="24"/>
        </w:rPr>
      </w:pPr>
    </w:p>
    <w:p w14:paraId="6A24732A" w14:textId="0BA84D94" w:rsidR="009A45B3" w:rsidRDefault="009A45B3" w:rsidP="00F61EE8">
      <w:pPr>
        <w:rPr>
          <w:rFonts w:ascii="Arial" w:hAnsi="Arial" w:cs="Arial"/>
          <w:sz w:val="24"/>
          <w:szCs w:val="24"/>
        </w:rPr>
      </w:pPr>
      <w:r>
        <w:rPr>
          <w:rFonts w:ascii="Arial" w:hAnsi="Arial" w:cs="Arial"/>
          <w:sz w:val="24"/>
          <w:szCs w:val="24"/>
        </w:rPr>
        <w:t>RESOLV</w:t>
      </w:r>
      <w:r w:rsidR="00205BE3">
        <w:rPr>
          <w:rFonts w:ascii="Arial" w:hAnsi="Arial" w:cs="Arial"/>
          <w:sz w:val="24"/>
          <w:szCs w:val="24"/>
        </w:rPr>
        <w:t xml:space="preserve">ED:  </w:t>
      </w:r>
      <w:r>
        <w:rPr>
          <w:rFonts w:ascii="Arial" w:hAnsi="Arial" w:cs="Arial"/>
          <w:sz w:val="24"/>
          <w:szCs w:val="24"/>
        </w:rPr>
        <w:t>that the following accounts be authorised for payment:-</w:t>
      </w:r>
    </w:p>
    <w:p w14:paraId="391BB168" w14:textId="77777777" w:rsidR="00B905A6" w:rsidRDefault="00B905A6" w:rsidP="00F61EE8">
      <w:pPr>
        <w:rPr>
          <w:rFonts w:ascii="Arial" w:hAnsi="Arial" w:cs="Arial"/>
          <w:sz w:val="24"/>
          <w:szCs w:val="24"/>
        </w:rPr>
      </w:pPr>
    </w:p>
    <w:p w14:paraId="548BB89F" w14:textId="2022A310" w:rsidR="009A45B3" w:rsidRDefault="00B905A6" w:rsidP="00F61EE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67BB30B" w14:textId="6BD66138" w:rsidR="00B905A6" w:rsidRPr="00B905A6" w:rsidRDefault="00B905A6" w:rsidP="00B905A6">
      <w:pPr>
        <w:rPr>
          <w:rFonts w:ascii="Arial" w:hAnsi="Arial" w:cs="Arial"/>
          <w:sz w:val="24"/>
          <w:szCs w:val="24"/>
        </w:rPr>
      </w:pPr>
      <w:r>
        <w:rPr>
          <w:rFonts w:ascii="Arial" w:hAnsi="Arial" w:cs="Arial"/>
          <w:sz w:val="24"/>
          <w:szCs w:val="24"/>
        </w:rPr>
        <w:t xml:space="preserve">1.   Clerk’s salary </w:t>
      </w:r>
      <w:r w:rsidRPr="00B905A6">
        <w:rPr>
          <w:rFonts w:ascii="Arial" w:hAnsi="Arial" w:cs="Arial"/>
          <w:sz w:val="24"/>
          <w:szCs w:val="24"/>
        </w:rPr>
        <w:t xml:space="preserve">- Jan (less tax) </w:t>
      </w:r>
      <w:r w:rsidRPr="00B905A6">
        <w:rPr>
          <w:rFonts w:ascii="Arial" w:hAnsi="Arial" w:cs="Arial"/>
          <w:sz w:val="24"/>
          <w:szCs w:val="24"/>
        </w:rPr>
        <w:tab/>
      </w:r>
      <w:r w:rsidRPr="00B905A6">
        <w:rPr>
          <w:rFonts w:ascii="Arial" w:hAnsi="Arial" w:cs="Arial"/>
          <w:sz w:val="24"/>
          <w:szCs w:val="24"/>
        </w:rPr>
        <w:tab/>
      </w:r>
      <w:r w:rsidRPr="00B905A6">
        <w:rPr>
          <w:rFonts w:ascii="Arial" w:hAnsi="Arial" w:cs="Arial"/>
          <w:sz w:val="24"/>
          <w:szCs w:val="24"/>
        </w:rPr>
        <w:tab/>
      </w:r>
      <w:r w:rsidRPr="00B905A6">
        <w:rPr>
          <w:rFonts w:ascii="Arial" w:hAnsi="Arial" w:cs="Arial"/>
          <w:sz w:val="24"/>
          <w:szCs w:val="24"/>
        </w:rPr>
        <w:tab/>
        <w:t xml:space="preserve"> </w:t>
      </w:r>
      <w:r>
        <w:rPr>
          <w:rFonts w:ascii="Arial" w:hAnsi="Arial" w:cs="Arial"/>
          <w:sz w:val="24"/>
          <w:szCs w:val="24"/>
        </w:rPr>
        <w:t xml:space="preserve">    </w:t>
      </w:r>
      <w:r w:rsidRPr="00B905A6">
        <w:rPr>
          <w:rFonts w:ascii="Arial" w:hAnsi="Arial" w:cs="Arial"/>
          <w:sz w:val="24"/>
          <w:szCs w:val="24"/>
        </w:rPr>
        <w:t>118.40</w:t>
      </w:r>
    </w:p>
    <w:p w14:paraId="027C98D9" w14:textId="1A5C9B54" w:rsidR="00B905A6" w:rsidRPr="00B905A6" w:rsidRDefault="00B905A6" w:rsidP="00B905A6">
      <w:pPr>
        <w:rPr>
          <w:rFonts w:ascii="Arial" w:hAnsi="Arial" w:cs="Arial"/>
          <w:sz w:val="24"/>
          <w:szCs w:val="24"/>
        </w:rPr>
      </w:pPr>
      <w:r w:rsidRPr="00B905A6">
        <w:rPr>
          <w:rFonts w:ascii="Arial" w:hAnsi="Arial" w:cs="Arial"/>
          <w:sz w:val="24"/>
          <w:szCs w:val="24"/>
        </w:rPr>
        <w:t xml:space="preserve">2.   HMRC – </w:t>
      </w:r>
      <w:proofErr w:type="gramStart"/>
      <w:r w:rsidRPr="00B905A6">
        <w:rPr>
          <w:rFonts w:ascii="Arial" w:hAnsi="Arial" w:cs="Arial"/>
          <w:sz w:val="24"/>
          <w:szCs w:val="24"/>
        </w:rPr>
        <w:t>PAYE  Clerk</w:t>
      </w:r>
      <w:proofErr w:type="gramEnd"/>
      <w:r w:rsidRPr="00B905A6">
        <w:rPr>
          <w:rFonts w:ascii="Arial" w:hAnsi="Arial" w:cs="Arial"/>
          <w:sz w:val="24"/>
          <w:szCs w:val="24"/>
        </w:rPr>
        <w:t xml:space="preserve"> – Jan</w:t>
      </w:r>
      <w:r w:rsidRPr="00B905A6">
        <w:rPr>
          <w:rFonts w:ascii="Arial" w:hAnsi="Arial" w:cs="Arial"/>
          <w:sz w:val="24"/>
          <w:szCs w:val="24"/>
        </w:rPr>
        <w:tab/>
        <w:t xml:space="preserve"> </w:t>
      </w:r>
      <w:r w:rsidRPr="00B905A6">
        <w:rPr>
          <w:rFonts w:ascii="Arial" w:hAnsi="Arial" w:cs="Arial"/>
          <w:sz w:val="24"/>
          <w:szCs w:val="24"/>
        </w:rPr>
        <w:tab/>
        <w:t xml:space="preserve">           </w:t>
      </w:r>
      <w:r w:rsidRPr="00B905A6">
        <w:rPr>
          <w:rFonts w:ascii="Arial" w:hAnsi="Arial" w:cs="Arial"/>
          <w:sz w:val="24"/>
          <w:szCs w:val="24"/>
        </w:rPr>
        <w:tab/>
        <w:t xml:space="preserve">   </w:t>
      </w:r>
      <w:r>
        <w:rPr>
          <w:rFonts w:ascii="Arial" w:hAnsi="Arial" w:cs="Arial"/>
          <w:sz w:val="24"/>
          <w:szCs w:val="24"/>
        </w:rPr>
        <w:t xml:space="preserve">    </w:t>
      </w:r>
      <w:r w:rsidRPr="00B905A6">
        <w:rPr>
          <w:rFonts w:ascii="Arial" w:hAnsi="Arial" w:cs="Arial"/>
          <w:sz w:val="24"/>
          <w:szCs w:val="24"/>
        </w:rPr>
        <w:t xml:space="preserve">29.60    </w:t>
      </w:r>
    </w:p>
    <w:p w14:paraId="0990C77C" w14:textId="6DBFB443" w:rsidR="00B905A6" w:rsidRPr="00B905A6" w:rsidRDefault="00B905A6" w:rsidP="00B905A6">
      <w:pPr>
        <w:rPr>
          <w:rFonts w:ascii="Arial" w:hAnsi="Arial" w:cs="Arial"/>
          <w:sz w:val="24"/>
          <w:szCs w:val="24"/>
        </w:rPr>
      </w:pPr>
      <w:r w:rsidRPr="00B905A6">
        <w:rPr>
          <w:rFonts w:ascii="Arial" w:hAnsi="Arial" w:cs="Arial"/>
          <w:sz w:val="24"/>
          <w:szCs w:val="24"/>
        </w:rPr>
        <w:t xml:space="preserve">3.   Typing and Office Services                                    </w:t>
      </w:r>
      <w:r>
        <w:rPr>
          <w:rFonts w:ascii="Arial" w:hAnsi="Arial" w:cs="Arial"/>
          <w:sz w:val="24"/>
          <w:szCs w:val="24"/>
        </w:rPr>
        <w:t xml:space="preserve">   </w:t>
      </w:r>
      <w:r w:rsidRPr="00B905A6">
        <w:rPr>
          <w:rFonts w:ascii="Arial" w:hAnsi="Arial" w:cs="Arial"/>
          <w:sz w:val="24"/>
          <w:szCs w:val="24"/>
        </w:rPr>
        <w:t xml:space="preserve"> </w:t>
      </w:r>
      <w:r>
        <w:rPr>
          <w:rFonts w:ascii="Arial" w:hAnsi="Arial" w:cs="Arial"/>
          <w:sz w:val="24"/>
          <w:szCs w:val="24"/>
        </w:rPr>
        <w:t xml:space="preserve">    </w:t>
      </w:r>
      <w:r w:rsidRPr="00B905A6">
        <w:rPr>
          <w:rFonts w:ascii="Arial" w:hAnsi="Arial" w:cs="Arial"/>
          <w:sz w:val="24"/>
          <w:szCs w:val="24"/>
        </w:rPr>
        <w:t xml:space="preserve">21.50   </w:t>
      </w:r>
    </w:p>
    <w:p w14:paraId="1241938A" w14:textId="6E736ADE" w:rsidR="00B905A6" w:rsidRPr="00B905A6" w:rsidRDefault="00B905A6" w:rsidP="00B905A6">
      <w:pPr>
        <w:rPr>
          <w:rFonts w:ascii="Arial" w:hAnsi="Arial" w:cs="Arial"/>
          <w:sz w:val="24"/>
          <w:szCs w:val="24"/>
        </w:rPr>
      </w:pPr>
      <w:r w:rsidRPr="00B905A6">
        <w:rPr>
          <w:rFonts w:ascii="Arial" w:hAnsi="Arial" w:cs="Arial"/>
          <w:sz w:val="24"/>
          <w:szCs w:val="24"/>
        </w:rPr>
        <w:t xml:space="preserve">4.   Chester RFC – Room Hire – Jan                            </w:t>
      </w:r>
      <w:r>
        <w:rPr>
          <w:rFonts w:ascii="Arial" w:hAnsi="Arial" w:cs="Arial"/>
          <w:sz w:val="24"/>
          <w:szCs w:val="24"/>
        </w:rPr>
        <w:t xml:space="preserve">       </w:t>
      </w:r>
      <w:r w:rsidRPr="00B905A6">
        <w:rPr>
          <w:rFonts w:ascii="Arial" w:hAnsi="Arial" w:cs="Arial"/>
          <w:sz w:val="24"/>
          <w:szCs w:val="24"/>
        </w:rPr>
        <w:t>30.00</w:t>
      </w:r>
    </w:p>
    <w:p w14:paraId="5A9B911B" w14:textId="5CD7C281" w:rsidR="00B905A6" w:rsidRPr="00B905A6" w:rsidRDefault="00B905A6" w:rsidP="00B905A6">
      <w:pPr>
        <w:rPr>
          <w:rFonts w:ascii="Arial" w:hAnsi="Arial" w:cs="Arial"/>
          <w:sz w:val="24"/>
          <w:szCs w:val="24"/>
        </w:rPr>
      </w:pPr>
      <w:r w:rsidRPr="00B905A6">
        <w:rPr>
          <w:rFonts w:ascii="Arial" w:hAnsi="Arial" w:cs="Arial"/>
          <w:sz w:val="24"/>
          <w:szCs w:val="24"/>
        </w:rPr>
        <w:t xml:space="preserve">5.   Clerk – Refund of Expenses         </w:t>
      </w:r>
      <w:r w:rsidRPr="00B905A6">
        <w:rPr>
          <w:rFonts w:ascii="Arial" w:hAnsi="Arial" w:cs="Arial"/>
          <w:sz w:val="24"/>
          <w:szCs w:val="24"/>
        </w:rPr>
        <w:tab/>
      </w:r>
      <w:r w:rsidRPr="00B905A6">
        <w:rPr>
          <w:rFonts w:ascii="Arial" w:hAnsi="Arial" w:cs="Arial"/>
          <w:sz w:val="24"/>
          <w:szCs w:val="24"/>
        </w:rPr>
        <w:tab/>
        <w:t xml:space="preserve">              </w:t>
      </w:r>
      <w:r>
        <w:rPr>
          <w:rFonts w:ascii="Arial" w:hAnsi="Arial" w:cs="Arial"/>
          <w:sz w:val="24"/>
          <w:szCs w:val="24"/>
        </w:rPr>
        <w:t xml:space="preserve">     </w:t>
      </w:r>
      <w:r w:rsidRPr="00B905A6">
        <w:rPr>
          <w:rFonts w:ascii="Arial" w:hAnsi="Arial" w:cs="Arial"/>
          <w:sz w:val="24"/>
          <w:szCs w:val="24"/>
        </w:rPr>
        <w:t xml:space="preserve">4.56              </w:t>
      </w:r>
    </w:p>
    <w:p w14:paraId="175C875E" w14:textId="1823F590" w:rsidR="00B905A6" w:rsidRPr="00B905A6" w:rsidRDefault="00B905A6" w:rsidP="00B905A6">
      <w:pPr>
        <w:rPr>
          <w:rFonts w:ascii="Arial" w:hAnsi="Arial" w:cs="Arial"/>
          <w:sz w:val="24"/>
          <w:szCs w:val="24"/>
        </w:rPr>
      </w:pPr>
      <w:r>
        <w:rPr>
          <w:rFonts w:ascii="Arial" w:hAnsi="Arial" w:cs="Arial"/>
          <w:sz w:val="24"/>
          <w:szCs w:val="24"/>
        </w:rPr>
        <w:t xml:space="preserve"> </w:t>
      </w:r>
      <w:r w:rsidRPr="00B905A6">
        <w:rPr>
          <w:rFonts w:ascii="Arial" w:hAnsi="Arial" w:cs="Arial"/>
          <w:sz w:val="24"/>
          <w:szCs w:val="24"/>
        </w:rPr>
        <w:t>6.   Litter Warden – Sorrel Woods10 hours @</w:t>
      </w:r>
      <w:r>
        <w:rPr>
          <w:rFonts w:ascii="Arial" w:hAnsi="Arial" w:cs="Arial"/>
          <w:sz w:val="24"/>
          <w:szCs w:val="24"/>
        </w:rPr>
        <w:t xml:space="preserve"> </w:t>
      </w:r>
      <w:r w:rsidRPr="00B905A6">
        <w:rPr>
          <w:rFonts w:ascii="Arial" w:hAnsi="Arial" w:cs="Arial"/>
          <w:sz w:val="24"/>
          <w:szCs w:val="24"/>
        </w:rPr>
        <w:t xml:space="preserve">£7.20  </w:t>
      </w:r>
      <w:r w:rsidR="00D63977">
        <w:rPr>
          <w:rFonts w:ascii="Arial" w:hAnsi="Arial" w:cs="Arial"/>
          <w:sz w:val="24"/>
          <w:szCs w:val="24"/>
        </w:rPr>
        <w:t xml:space="preserve">  </w:t>
      </w:r>
      <w:bookmarkStart w:id="0" w:name="_GoBack"/>
      <w:bookmarkEnd w:id="0"/>
      <w:r w:rsidRPr="00B905A6">
        <w:rPr>
          <w:rFonts w:ascii="Arial" w:hAnsi="Arial" w:cs="Arial"/>
          <w:sz w:val="24"/>
          <w:szCs w:val="24"/>
        </w:rPr>
        <w:t xml:space="preserve">      72.00</w:t>
      </w:r>
    </w:p>
    <w:p w14:paraId="4FE6DA33" w14:textId="33E3F5D0" w:rsidR="00B905A6" w:rsidRPr="00B905A6" w:rsidRDefault="00B905A6" w:rsidP="00B905A6">
      <w:pPr>
        <w:rPr>
          <w:rFonts w:ascii="Arial" w:hAnsi="Arial" w:cs="Arial"/>
          <w:sz w:val="24"/>
          <w:szCs w:val="24"/>
        </w:rPr>
      </w:pPr>
      <w:r w:rsidRPr="00B905A6">
        <w:rPr>
          <w:rFonts w:ascii="Arial" w:hAnsi="Arial" w:cs="Arial"/>
          <w:sz w:val="24"/>
          <w:szCs w:val="24"/>
        </w:rPr>
        <w:t xml:space="preserve">7.   Clerk – reimbursement of website hosting fee     </w:t>
      </w:r>
      <w:r>
        <w:rPr>
          <w:rFonts w:ascii="Arial" w:hAnsi="Arial" w:cs="Arial"/>
          <w:sz w:val="24"/>
          <w:szCs w:val="24"/>
        </w:rPr>
        <w:t xml:space="preserve">        </w:t>
      </w:r>
      <w:r w:rsidRPr="00B905A6">
        <w:rPr>
          <w:rFonts w:ascii="Arial" w:hAnsi="Arial" w:cs="Arial"/>
          <w:sz w:val="24"/>
          <w:szCs w:val="24"/>
        </w:rPr>
        <w:t>118.80</w:t>
      </w:r>
    </w:p>
    <w:p w14:paraId="4DBBB496" w14:textId="4B59EAAD" w:rsidR="00B905A6" w:rsidRPr="00B905A6" w:rsidRDefault="00B905A6" w:rsidP="00B905A6">
      <w:pPr>
        <w:rPr>
          <w:rFonts w:ascii="Arial" w:hAnsi="Arial" w:cs="Arial"/>
          <w:sz w:val="24"/>
          <w:szCs w:val="24"/>
        </w:rPr>
      </w:pPr>
      <w:r w:rsidRPr="00B905A6">
        <w:rPr>
          <w:rFonts w:ascii="Arial" w:hAnsi="Arial" w:cs="Arial"/>
          <w:sz w:val="24"/>
          <w:szCs w:val="24"/>
        </w:rPr>
        <w:t xml:space="preserve">8.   </w:t>
      </w:r>
      <w:proofErr w:type="spellStart"/>
      <w:r w:rsidRPr="00B905A6">
        <w:rPr>
          <w:rFonts w:ascii="Arial" w:hAnsi="Arial" w:cs="Arial"/>
          <w:sz w:val="24"/>
          <w:szCs w:val="24"/>
        </w:rPr>
        <w:t>Christleton</w:t>
      </w:r>
      <w:proofErr w:type="spellEnd"/>
      <w:r w:rsidRPr="00B905A6">
        <w:rPr>
          <w:rFonts w:ascii="Arial" w:hAnsi="Arial" w:cs="Arial"/>
          <w:sz w:val="24"/>
          <w:szCs w:val="24"/>
        </w:rPr>
        <w:t xml:space="preserve"> Parish Council – Playground              </w:t>
      </w:r>
      <w:r>
        <w:rPr>
          <w:rFonts w:ascii="Arial" w:hAnsi="Arial" w:cs="Arial"/>
          <w:sz w:val="24"/>
          <w:szCs w:val="24"/>
        </w:rPr>
        <w:t xml:space="preserve">        </w:t>
      </w:r>
      <w:r w:rsidRPr="00B905A6">
        <w:rPr>
          <w:rFonts w:ascii="Arial" w:hAnsi="Arial" w:cs="Arial"/>
          <w:sz w:val="24"/>
          <w:szCs w:val="24"/>
        </w:rPr>
        <w:t>500.00</w:t>
      </w:r>
    </w:p>
    <w:p w14:paraId="1F68F282" w14:textId="538CDEF1" w:rsidR="00B905A6" w:rsidRDefault="00B905A6" w:rsidP="00B905A6">
      <w:pPr>
        <w:rPr>
          <w:rFonts w:ascii="Arial" w:hAnsi="Arial" w:cs="Arial"/>
          <w:sz w:val="24"/>
          <w:szCs w:val="24"/>
        </w:rPr>
      </w:pPr>
      <w:r w:rsidRPr="00B905A6">
        <w:rPr>
          <w:rFonts w:ascii="Arial" w:hAnsi="Arial" w:cs="Arial"/>
          <w:sz w:val="24"/>
          <w:szCs w:val="24"/>
        </w:rPr>
        <w:t xml:space="preserve">9.  Barclays Bank – Storage charge                               </w:t>
      </w:r>
      <w:r>
        <w:rPr>
          <w:rFonts w:ascii="Arial" w:hAnsi="Arial" w:cs="Arial"/>
          <w:sz w:val="24"/>
          <w:szCs w:val="24"/>
        </w:rPr>
        <w:t xml:space="preserve">        </w:t>
      </w:r>
      <w:r w:rsidRPr="00B905A6">
        <w:rPr>
          <w:rFonts w:ascii="Arial" w:hAnsi="Arial" w:cs="Arial"/>
          <w:sz w:val="24"/>
          <w:szCs w:val="24"/>
        </w:rPr>
        <w:t>1.00</w:t>
      </w:r>
    </w:p>
    <w:p w14:paraId="7C521633" w14:textId="77777777" w:rsidR="00205BE3" w:rsidRDefault="00205BE3" w:rsidP="00B905A6">
      <w:pPr>
        <w:rPr>
          <w:rFonts w:ascii="Arial" w:hAnsi="Arial" w:cs="Arial"/>
          <w:sz w:val="24"/>
          <w:szCs w:val="24"/>
        </w:rPr>
      </w:pPr>
    </w:p>
    <w:p w14:paraId="5E519333" w14:textId="77777777" w:rsidR="00B905A6" w:rsidRDefault="00B905A6" w:rsidP="00B905A6">
      <w:pPr>
        <w:rPr>
          <w:rFonts w:ascii="Arial" w:hAnsi="Arial" w:cs="Arial"/>
          <w:sz w:val="24"/>
          <w:szCs w:val="24"/>
        </w:rPr>
      </w:pPr>
    </w:p>
    <w:p w14:paraId="7A88E896" w14:textId="714FB342" w:rsidR="00B905A6" w:rsidRDefault="00B905A6" w:rsidP="00B905A6">
      <w:pPr>
        <w:rPr>
          <w:rFonts w:ascii="Arial" w:hAnsi="Arial" w:cs="Arial"/>
          <w:sz w:val="24"/>
          <w:szCs w:val="24"/>
        </w:rPr>
      </w:pPr>
      <w:r>
        <w:rPr>
          <w:rFonts w:ascii="Arial" w:hAnsi="Arial" w:cs="Arial"/>
          <w:b/>
          <w:sz w:val="24"/>
          <w:szCs w:val="24"/>
        </w:rPr>
        <w:t>17/</w:t>
      </w:r>
      <w:proofErr w:type="gramStart"/>
      <w:r>
        <w:rPr>
          <w:rFonts w:ascii="Arial" w:hAnsi="Arial" w:cs="Arial"/>
          <w:b/>
          <w:sz w:val="24"/>
          <w:szCs w:val="24"/>
        </w:rPr>
        <w:t>04  PLANNING</w:t>
      </w:r>
      <w:proofErr w:type="gramEnd"/>
      <w:r>
        <w:rPr>
          <w:rFonts w:ascii="Arial" w:hAnsi="Arial" w:cs="Arial"/>
          <w:b/>
          <w:sz w:val="24"/>
          <w:szCs w:val="24"/>
        </w:rPr>
        <w:t xml:space="preserve"> APPLICATIONS</w:t>
      </w:r>
    </w:p>
    <w:p w14:paraId="746DD911" w14:textId="77777777" w:rsidR="00B905A6" w:rsidRDefault="00B905A6" w:rsidP="00B905A6">
      <w:pPr>
        <w:rPr>
          <w:rFonts w:ascii="Arial" w:hAnsi="Arial" w:cs="Arial"/>
          <w:sz w:val="24"/>
          <w:szCs w:val="24"/>
        </w:rPr>
      </w:pPr>
    </w:p>
    <w:p w14:paraId="352D4C19" w14:textId="28C8E1AE" w:rsidR="00B905A6" w:rsidRDefault="00B905A6" w:rsidP="00B905A6">
      <w:pPr>
        <w:rPr>
          <w:rFonts w:ascii="Arial" w:hAnsi="Arial" w:cs="Arial"/>
          <w:sz w:val="24"/>
          <w:szCs w:val="24"/>
        </w:rPr>
      </w:pPr>
      <w:r>
        <w:rPr>
          <w:rFonts w:ascii="Arial" w:hAnsi="Arial" w:cs="Arial"/>
          <w:sz w:val="24"/>
          <w:szCs w:val="24"/>
        </w:rPr>
        <w:t xml:space="preserve">1)  </w:t>
      </w:r>
      <w:r w:rsidRPr="00205BE3">
        <w:rPr>
          <w:rFonts w:ascii="Arial" w:hAnsi="Arial" w:cs="Arial"/>
          <w:sz w:val="24"/>
          <w:szCs w:val="24"/>
          <w:u w:val="single"/>
        </w:rPr>
        <w:t xml:space="preserve">16/05250/FUL - 45 </w:t>
      </w:r>
      <w:proofErr w:type="spellStart"/>
      <w:r w:rsidRPr="00205BE3">
        <w:rPr>
          <w:rFonts w:ascii="Arial" w:hAnsi="Arial" w:cs="Arial"/>
          <w:sz w:val="24"/>
          <w:szCs w:val="24"/>
          <w:u w:val="single"/>
        </w:rPr>
        <w:t>Tarvin</w:t>
      </w:r>
      <w:proofErr w:type="spellEnd"/>
      <w:r w:rsidRPr="00205BE3">
        <w:rPr>
          <w:rFonts w:ascii="Arial" w:hAnsi="Arial" w:cs="Arial"/>
          <w:sz w:val="24"/>
          <w:szCs w:val="24"/>
          <w:u w:val="single"/>
        </w:rPr>
        <w:t xml:space="preserve"> Road Littleton - Demolition of single storey back addition, garages, greenhouse and sheep pen. Erect</w:t>
      </w:r>
      <w:r w:rsidR="00205BE3" w:rsidRPr="00205BE3">
        <w:rPr>
          <w:rFonts w:ascii="Arial" w:hAnsi="Arial" w:cs="Arial"/>
          <w:sz w:val="24"/>
          <w:szCs w:val="24"/>
          <w:u w:val="single"/>
        </w:rPr>
        <w:t>ion of</w:t>
      </w:r>
      <w:r w:rsidRPr="00205BE3">
        <w:rPr>
          <w:rFonts w:ascii="Arial" w:hAnsi="Arial" w:cs="Arial"/>
          <w:sz w:val="24"/>
          <w:szCs w:val="24"/>
          <w:u w:val="single"/>
        </w:rPr>
        <w:t xml:space="preserve"> 2 storey annexe and extensions to rear of main house, attached single storey garage extension at side and single storey bungalow guest house</w:t>
      </w:r>
      <w:r w:rsidR="00205BE3" w:rsidRPr="00205BE3">
        <w:rPr>
          <w:rFonts w:ascii="Arial" w:hAnsi="Arial" w:cs="Arial"/>
          <w:sz w:val="24"/>
          <w:szCs w:val="24"/>
          <w:u w:val="single"/>
        </w:rPr>
        <w:t xml:space="preserve"> at rear garden</w:t>
      </w:r>
    </w:p>
    <w:p w14:paraId="3D869871" w14:textId="77777777" w:rsidR="00205BE3" w:rsidRDefault="00205BE3" w:rsidP="00B905A6">
      <w:pPr>
        <w:rPr>
          <w:rFonts w:ascii="Arial" w:hAnsi="Arial" w:cs="Arial"/>
          <w:sz w:val="24"/>
          <w:szCs w:val="24"/>
        </w:rPr>
      </w:pPr>
    </w:p>
    <w:p w14:paraId="6F9304C9" w14:textId="762B75C6" w:rsidR="00205BE3" w:rsidRDefault="00205BE3" w:rsidP="00B905A6">
      <w:pPr>
        <w:rPr>
          <w:rFonts w:ascii="Arial" w:hAnsi="Arial" w:cs="Arial"/>
          <w:sz w:val="24"/>
          <w:szCs w:val="24"/>
        </w:rPr>
      </w:pPr>
      <w:r>
        <w:rPr>
          <w:rFonts w:ascii="Arial" w:hAnsi="Arial" w:cs="Arial"/>
          <w:sz w:val="24"/>
          <w:szCs w:val="24"/>
        </w:rPr>
        <w:t>Members found the drawings very confusing as different scales had been applied.</w:t>
      </w:r>
    </w:p>
    <w:p w14:paraId="52B4CBC8" w14:textId="77777777" w:rsidR="00205BE3" w:rsidRDefault="00205BE3" w:rsidP="00B905A6">
      <w:pPr>
        <w:rPr>
          <w:rFonts w:ascii="Arial" w:hAnsi="Arial" w:cs="Arial"/>
          <w:sz w:val="24"/>
          <w:szCs w:val="24"/>
        </w:rPr>
      </w:pPr>
    </w:p>
    <w:p w14:paraId="6B6F3BCB" w14:textId="77777777" w:rsidR="00205BE3" w:rsidRDefault="00205BE3" w:rsidP="00205BE3">
      <w:pPr>
        <w:rPr>
          <w:rFonts w:ascii="Arial" w:hAnsi="Arial" w:cs="Arial"/>
          <w:sz w:val="24"/>
          <w:szCs w:val="24"/>
        </w:rPr>
      </w:pPr>
      <w:r>
        <w:rPr>
          <w:rFonts w:ascii="Arial" w:hAnsi="Arial" w:cs="Arial"/>
          <w:sz w:val="24"/>
          <w:szCs w:val="24"/>
        </w:rPr>
        <w:t>RESOLVED:  That the</w:t>
      </w:r>
      <w:r w:rsidRPr="00205BE3">
        <w:rPr>
          <w:rFonts w:ascii="Arial" w:hAnsi="Arial" w:cs="Arial"/>
          <w:sz w:val="24"/>
          <w:szCs w:val="24"/>
        </w:rPr>
        <w:t xml:space="preserve"> </w:t>
      </w:r>
      <w:r>
        <w:rPr>
          <w:rFonts w:ascii="Arial" w:hAnsi="Arial" w:cs="Arial"/>
          <w:sz w:val="24"/>
          <w:szCs w:val="24"/>
        </w:rPr>
        <w:t xml:space="preserve">Planning Authority be informed that the </w:t>
      </w:r>
      <w:r w:rsidRPr="00205BE3">
        <w:rPr>
          <w:rFonts w:ascii="Arial" w:hAnsi="Arial" w:cs="Arial"/>
          <w:sz w:val="24"/>
          <w:szCs w:val="24"/>
        </w:rPr>
        <w:t xml:space="preserve">Parish Council has </w:t>
      </w:r>
    </w:p>
    <w:p w14:paraId="0BA55D22" w14:textId="77777777" w:rsidR="00205BE3" w:rsidRDefault="00205BE3" w:rsidP="00205BE3">
      <w:pPr>
        <w:rPr>
          <w:rFonts w:ascii="Arial" w:hAnsi="Arial" w:cs="Arial"/>
          <w:sz w:val="24"/>
          <w:szCs w:val="24"/>
        </w:rPr>
      </w:pPr>
      <w:r>
        <w:rPr>
          <w:rFonts w:ascii="Arial" w:hAnsi="Arial" w:cs="Arial"/>
          <w:sz w:val="24"/>
          <w:szCs w:val="24"/>
        </w:rPr>
        <w:t xml:space="preserve">                       </w:t>
      </w:r>
      <w:proofErr w:type="gramStart"/>
      <w:r w:rsidRPr="00205BE3">
        <w:rPr>
          <w:rFonts w:ascii="Arial" w:hAnsi="Arial" w:cs="Arial"/>
          <w:sz w:val="24"/>
          <w:szCs w:val="24"/>
        </w:rPr>
        <w:t>serious</w:t>
      </w:r>
      <w:proofErr w:type="gramEnd"/>
      <w:r w:rsidRPr="00205BE3">
        <w:rPr>
          <w:rFonts w:ascii="Arial" w:hAnsi="Arial" w:cs="Arial"/>
          <w:sz w:val="24"/>
          <w:szCs w:val="24"/>
        </w:rPr>
        <w:t xml:space="preserve"> concerns about the scale of the proposed development</w:t>
      </w:r>
    </w:p>
    <w:p w14:paraId="7CFA8727" w14:textId="334CCECA" w:rsidR="00205BE3" w:rsidRPr="00205BE3" w:rsidRDefault="00205BE3" w:rsidP="00205BE3">
      <w:pPr>
        <w:rPr>
          <w:rFonts w:ascii="Arial" w:hAnsi="Arial" w:cs="Arial"/>
          <w:sz w:val="24"/>
          <w:szCs w:val="24"/>
        </w:rPr>
      </w:pPr>
      <w:r>
        <w:rPr>
          <w:rFonts w:ascii="Arial" w:hAnsi="Arial" w:cs="Arial"/>
          <w:sz w:val="24"/>
          <w:szCs w:val="24"/>
        </w:rPr>
        <w:t xml:space="preserve">                      </w:t>
      </w:r>
      <w:r w:rsidRPr="00205BE3">
        <w:rPr>
          <w:rFonts w:ascii="Arial" w:hAnsi="Arial" w:cs="Arial"/>
          <w:sz w:val="24"/>
          <w:szCs w:val="24"/>
        </w:rPr>
        <w:t xml:space="preserve"> </w:t>
      </w:r>
      <w:proofErr w:type="gramStart"/>
      <w:r w:rsidRPr="00205BE3">
        <w:rPr>
          <w:rFonts w:ascii="Arial" w:hAnsi="Arial" w:cs="Arial"/>
          <w:sz w:val="24"/>
          <w:szCs w:val="24"/>
        </w:rPr>
        <w:t>which</w:t>
      </w:r>
      <w:proofErr w:type="gramEnd"/>
      <w:r w:rsidRPr="00205BE3">
        <w:rPr>
          <w:rFonts w:ascii="Arial" w:hAnsi="Arial" w:cs="Arial"/>
          <w:sz w:val="24"/>
          <w:szCs w:val="24"/>
        </w:rPr>
        <w:t xml:space="preserve"> appears to be vastly disproportionate to the current footprint.</w:t>
      </w:r>
    </w:p>
    <w:p w14:paraId="3B5C8359" w14:textId="182C25AB" w:rsidR="009A45B3" w:rsidRPr="009A45B3" w:rsidRDefault="00B905A6" w:rsidP="00B905A6">
      <w:pPr>
        <w:rPr>
          <w:rFonts w:ascii="Arial" w:hAnsi="Arial" w:cs="Arial"/>
          <w:sz w:val="24"/>
          <w:szCs w:val="24"/>
        </w:rPr>
      </w:pPr>
      <w:r w:rsidRPr="00B905A6">
        <w:rPr>
          <w:rFonts w:ascii="Arial" w:hAnsi="Arial" w:cs="Arial"/>
          <w:sz w:val="24"/>
          <w:szCs w:val="24"/>
        </w:rPr>
        <w:t xml:space="preserve">       </w:t>
      </w:r>
    </w:p>
    <w:p w14:paraId="57254DF4" w14:textId="3ACB20CA" w:rsidR="00BE2043" w:rsidRPr="0034311F" w:rsidRDefault="00BE2043" w:rsidP="00F61EE8">
      <w:pPr>
        <w:rPr>
          <w:rFonts w:ascii="Arial" w:hAnsi="Arial" w:cs="Arial"/>
          <w:sz w:val="24"/>
          <w:szCs w:val="24"/>
        </w:rPr>
      </w:pPr>
    </w:p>
    <w:p w14:paraId="6A747BC4" w14:textId="77777777" w:rsidR="00BE2043" w:rsidRPr="0034311F" w:rsidRDefault="00BE2043" w:rsidP="00F61EE8">
      <w:pPr>
        <w:rPr>
          <w:rFonts w:ascii="Arial" w:hAnsi="Arial" w:cs="Arial"/>
          <w:sz w:val="24"/>
          <w:szCs w:val="24"/>
        </w:rPr>
      </w:pPr>
    </w:p>
    <w:p w14:paraId="0B8D02C9" w14:textId="77777777" w:rsidR="00BE2043" w:rsidRPr="0034311F" w:rsidRDefault="00BE2043" w:rsidP="00F61EE8">
      <w:pPr>
        <w:rPr>
          <w:rFonts w:ascii="Arial" w:hAnsi="Arial" w:cs="Arial"/>
          <w:b/>
          <w:sz w:val="24"/>
          <w:szCs w:val="24"/>
        </w:rPr>
      </w:pPr>
    </w:p>
    <w:sectPr w:rsidR="00BE2043" w:rsidRPr="0034311F"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7739" w14:textId="77777777" w:rsidR="00E81B53" w:rsidRDefault="00E81B53">
      <w:r>
        <w:separator/>
      </w:r>
    </w:p>
  </w:endnote>
  <w:endnote w:type="continuationSeparator" w:id="0">
    <w:p w14:paraId="3DEA862A" w14:textId="77777777" w:rsidR="00E81B53" w:rsidRDefault="00E8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20391C76" w:rsidR="00CE072A" w:rsidRDefault="00CE072A">
    <w:pPr>
      <w:pStyle w:val="Footer"/>
      <w:rPr>
        <w:i/>
      </w:rPr>
    </w:pPr>
    <w:r>
      <w:rPr>
        <w:i/>
      </w:rPr>
      <w:t>Littleton Parish Counc</w:t>
    </w:r>
    <w:r w:rsidR="00D55968">
      <w:rPr>
        <w:i/>
      </w:rPr>
      <w:t xml:space="preserve">il Minutes for </w:t>
    </w:r>
    <w:r w:rsidR="00412EAB">
      <w:rPr>
        <w:i/>
      </w:rPr>
      <w:t>30 January 2017 (EGM)</w:t>
    </w:r>
    <w:r>
      <w:rPr>
        <w:i/>
      </w:rPr>
      <w:t xml:space="preserve">                                                               </w:t>
    </w:r>
    <w:r>
      <w:rPr>
        <w:rStyle w:val="PageNumber"/>
      </w:rPr>
      <w:fldChar w:fldCharType="begin"/>
    </w:r>
    <w:r>
      <w:rPr>
        <w:rStyle w:val="PageNumber"/>
      </w:rPr>
      <w:instrText xml:space="preserve"> PAGE </w:instrText>
    </w:r>
    <w:r>
      <w:rPr>
        <w:rStyle w:val="PageNumber"/>
      </w:rPr>
      <w:fldChar w:fldCharType="separate"/>
    </w:r>
    <w:r w:rsidR="00D6397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383B" w14:textId="77777777" w:rsidR="00E81B53" w:rsidRDefault="00E81B53">
      <w:r>
        <w:separator/>
      </w:r>
    </w:p>
  </w:footnote>
  <w:footnote w:type="continuationSeparator" w:id="0">
    <w:p w14:paraId="04D8C2D5" w14:textId="77777777" w:rsidR="00E81B53" w:rsidRDefault="00E8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6768"/>
    <w:rsid w:val="00036ABD"/>
    <w:rsid w:val="000511E1"/>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C1BC5"/>
    <w:rsid w:val="000C20EA"/>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245D"/>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81A12"/>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5BE3"/>
    <w:rsid w:val="00206DE8"/>
    <w:rsid w:val="00210576"/>
    <w:rsid w:val="00217E00"/>
    <w:rsid w:val="00220596"/>
    <w:rsid w:val="002348CA"/>
    <w:rsid w:val="002356B2"/>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20C47"/>
    <w:rsid w:val="003212B6"/>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59"/>
    <w:rsid w:val="003E68AC"/>
    <w:rsid w:val="003E75B1"/>
    <w:rsid w:val="003F3863"/>
    <w:rsid w:val="003F6812"/>
    <w:rsid w:val="003F7601"/>
    <w:rsid w:val="003F7FF0"/>
    <w:rsid w:val="004024CF"/>
    <w:rsid w:val="00406A51"/>
    <w:rsid w:val="004073DE"/>
    <w:rsid w:val="00411CDF"/>
    <w:rsid w:val="00411E05"/>
    <w:rsid w:val="00412EAB"/>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4DA2"/>
    <w:rsid w:val="004C600A"/>
    <w:rsid w:val="004C703C"/>
    <w:rsid w:val="004C79F8"/>
    <w:rsid w:val="004D0E48"/>
    <w:rsid w:val="004D2D1E"/>
    <w:rsid w:val="004D4718"/>
    <w:rsid w:val="004E0B15"/>
    <w:rsid w:val="004E532B"/>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D0CED"/>
    <w:rsid w:val="005D2AE3"/>
    <w:rsid w:val="005F1A06"/>
    <w:rsid w:val="005F2B42"/>
    <w:rsid w:val="005F31A1"/>
    <w:rsid w:val="005F4BA9"/>
    <w:rsid w:val="00610DA7"/>
    <w:rsid w:val="006148B7"/>
    <w:rsid w:val="00615BAF"/>
    <w:rsid w:val="0061766E"/>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B0F04"/>
    <w:rsid w:val="006B6A23"/>
    <w:rsid w:val="006C6A35"/>
    <w:rsid w:val="006D3AAB"/>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22079"/>
    <w:rsid w:val="00740871"/>
    <w:rsid w:val="00741333"/>
    <w:rsid w:val="007446A0"/>
    <w:rsid w:val="00744B89"/>
    <w:rsid w:val="00747FA5"/>
    <w:rsid w:val="00750EF5"/>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616CC"/>
    <w:rsid w:val="00863506"/>
    <w:rsid w:val="00866CDB"/>
    <w:rsid w:val="00872C9F"/>
    <w:rsid w:val="00875FA9"/>
    <w:rsid w:val="0087667D"/>
    <w:rsid w:val="008802BF"/>
    <w:rsid w:val="008918BF"/>
    <w:rsid w:val="00895C22"/>
    <w:rsid w:val="008A24FB"/>
    <w:rsid w:val="008A398C"/>
    <w:rsid w:val="008A3A30"/>
    <w:rsid w:val="008B04A5"/>
    <w:rsid w:val="008B3B3F"/>
    <w:rsid w:val="008B5AC1"/>
    <w:rsid w:val="008B7956"/>
    <w:rsid w:val="008C318E"/>
    <w:rsid w:val="008C7C89"/>
    <w:rsid w:val="008D1C64"/>
    <w:rsid w:val="008D3DA9"/>
    <w:rsid w:val="008D40F9"/>
    <w:rsid w:val="008D70C9"/>
    <w:rsid w:val="008E324A"/>
    <w:rsid w:val="008E5B12"/>
    <w:rsid w:val="008E6370"/>
    <w:rsid w:val="008F09A1"/>
    <w:rsid w:val="008F2DCC"/>
    <w:rsid w:val="008F5DA4"/>
    <w:rsid w:val="008F65CB"/>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F62"/>
    <w:rsid w:val="009A1B8E"/>
    <w:rsid w:val="009A45B3"/>
    <w:rsid w:val="009A5431"/>
    <w:rsid w:val="009A793C"/>
    <w:rsid w:val="009A7970"/>
    <w:rsid w:val="009B1231"/>
    <w:rsid w:val="009B70AD"/>
    <w:rsid w:val="009B7B74"/>
    <w:rsid w:val="009C23AB"/>
    <w:rsid w:val="009C3C2C"/>
    <w:rsid w:val="009C5CE7"/>
    <w:rsid w:val="009D268F"/>
    <w:rsid w:val="009E6097"/>
    <w:rsid w:val="009E75D7"/>
    <w:rsid w:val="009F00E1"/>
    <w:rsid w:val="009F057A"/>
    <w:rsid w:val="009F35D8"/>
    <w:rsid w:val="009F68A7"/>
    <w:rsid w:val="00A024DB"/>
    <w:rsid w:val="00A0273E"/>
    <w:rsid w:val="00A0285D"/>
    <w:rsid w:val="00A03652"/>
    <w:rsid w:val="00A171F8"/>
    <w:rsid w:val="00A21975"/>
    <w:rsid w:val="00A21E4B"/>
    <w:rsid w:val="00A221FE"/>
    <w:rsid w:val="00A2279B"/>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0547"/>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12DA"/>
    <w:rsid w:val="00B729B1"/>
    <w:rsid w:val="00B779F3"/>
    <w:rsid w:val="00B879E7"/>
    <w:rsid w:val="00B905A6"/>
    <w:rsid w:val="00B957A6"/>
    <w:rsid w:val="00B96453"/>
    <w:rsid w:val="00BA2C84"/>
    <w:rsid w:val="00BB0840"/>
    <w:rsid w:val="00BC1F3A"/>
    <w:rsid w:val="00BC6DC3"/>
    <w:rsid w:val="00BD09DE"/>
    <w:rsid w:val="00BD64D4"/>
    <w:rsid w:val="00BE1EB4"/>
    <w:rsid w:val="00BE2043"/>
    <w:rsid w:val="00BE3414"/>
    <w:rsid w:val="00BE4869"/>
    <w:rsid w:val="00BF1CB4"/>
    <w:rsid w:val="00C06343"/>
    <w:rsid w:val="00C13BFA"/>
    <w:rsid w:val="00C15B24"/>
    <w:rsid w:val="00C162C9"/>
    <w:rsid w:val="00C20284"/>
    <w:rsid w:val="00C206C6"/>
    <w:rsid w:val="00C20CA0"/>
    <w:rsid w:val="00C20FCC"/>
    <w:rsid w:val="00C23B85"/>
    <w:rsid w:val="00C31538"/>
    <w:rsid w:val="00C42658"/>
    <w:rsid w:val="00C42EED"/>
    <w:rsid w:val="00C4395D"/>
    <w:rsid w:val="00C5010F"/>
    <w:rsid w:val="00C54C5E"/>
    <w:rsid w:val="00C5631D"/>
    <w:rsid w:val="00C66572"/>
    <w:rsid w:val="00C7424C"/>
    <w:rsid w:val="00C74318"/>
    <w:rsid w:val="00C76772"/>
    <w:rsid w:val="00C80B25"/>
    <w:rsid w:val="00C81456"/>
    <w:rsid w:val="00C90C10"/>
    <w:rsid w:val="00C9151A"/>
    <w:rsid w:val="00C9534A"/>
    <w:rsid w:val="00CA45C0"/>
    <w:rsid w:val="00CA5DA3"/>
    <w:rsid w:val="00CA7528"/>
    <w:rsid w:val="00CA7E1D"/>
    <w:rsid w:val="00CB1E31"/>
    <w:rsid w:val="00CB2C99"/>
    <w:rsid w:val="00CB30A6"/>
    <w:rsid w:val="00CB681D"/>
    <w:rsid w:val="00CC16F9"/>
    <w:rsid w:val="00CD11D6"/>
    <w:rsid w:val="00CD1619"/>
    <w:rsid w:val="00CD2E93"/>
    <w:rsid w:val="00CD3C0F"/>
    <w:rsid w:val="00CD4A09"/>
    <w:rsid w:val="00CD70EF"/>
    <w:rsid w:val="00CE072A"/>
    <w:rsid w:val="00CE480D"/>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63977"/>
    <w:rsid w:val="00D743AC"/>
    <w:rsid w:val="00D85587"/>
    <w:rsid w:val="00D91748"/>
    <w:rsid w:val="00D95964"/>
    <w:rsid w:val="00DA05E1"/>
    <w:rsid w:val="00DA209E"/>
    <w:rsid w:val="00DA4905"/>
    <w:rsid w:val="00DA522C"/>
    <w:rsid w:val="00DA6508"/>
    <w:rsid w:val="00DB07A4"/>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C3C"/>
    <w:rsid w:val="00DF5D30"/>
    <w:rsid w:val="00DF62A5"/>
    <w:rsid w:val="00DF7870"/>
    <w:rsid w:val="00E0326B"/>
    <w:rsid w:val="00E12930"/>
    <w:rsid w:val="00E13507"/>
    <w:rsid w:val="00E14ECD"/>
    <w:rsid w:val="00E15461"/>
    <w:rsid w:val="00E16D80"/>
    <w:rsid w:val="00E202B5"/>
    <w:rsid w:val="00E21085"/>
    <w:rsid w:val="00E22DDF"/>
    <w:rsid w:val="00E23785"/>
    <w:rsid w:val="00E2540C"/>
    <w:rsid w:val="00E254E5"/>
    <w:rsid w:val="00E25E2A"/>
    <w:rsid w:val="00E26982"/>
    <w:rsid w:val="00E30E41"/>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1B53"/>
    <w:rsid w:val="00E84659"/>
    <w:rsid w:val="00E85EDA"/>
    <w:rsid w:val="00E94510"/>
    <w:rsid w:val="00EA066D"/>
    <w:rsid w:val="00EA265B"/>
    <w:rsid w:val="00EA3678"/>
    <w:rsid w:val="00EA5DCF"/>
    <w:rsid w:val="00EB11A6"/>
    <w:rsid w:val="00EB5908"/>
    <w:rsid w:val="00EB76DC"/>
    <w:rsid w:val="00EC19EE"/>
    <w:rsid w:val="00EC7E30"/>
    <w:rsid w:val="00ED3259"/>
    <w:rsid w:val="00ED79B5"/>
    <w:rsid w:val="00EE3E14"/>
    <w:rsid w:val="00EF79B0"/>
    <w:rsid w:val="00F0442E"/>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AE7"/>
    <w:rsid w:val="00FE1FB9"/>
    <w:rsid w:val="00FE6EA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BDB5-60A2-47F9-BB90-BBAD650A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8</cp:revision>
  <cp:lastPrinted>2012-05-14T09:54:00Z</cp:lastPrinted>
  <dcterms:created xsi:type="dcterms:W3CDTF">2017-02-22T10:31:00Z</dcterms:created>
  <dcterms:modified xsi:type="dcterms:W3CDTF">2017-02-22T16:19:00Z</dcterms:modified>
</cp:coreProperties>
</file>